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C364E7" w14:textId="77777777" w:rsidR="00A01645" w:rsidRDefault="00A01645" w:rsidP="00A01645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ZAŁĄCZNIK NR 11</w:t>
      </w:r>
      <w:r>
        <w:rPr>
          <w:rFonts w:ascii="Times New Roman" w:hAnsi="Times New Roman"/>
          <w:b/>
          <w:bCs/>
        </w:rPr>
        <w:br/>
      </w:r>
      <w:r>
        <w:rPr>
          <w:rFonts w:ascii="Times New Roman" w:hAnsi="Times New Roman"/>
        </w:rPr>
        <w:t>do Umowy nr ________________</w:t>
      </w:r>
      <w:r>
        <w:rPr>
          <w:rFonts w:ascii="Times New Roman" w:hAnsi="Times New Roman"/>
        </w:rPr>
        <w:br/>
        <w:t>z dn. ____________</w:t>
      </w:r>
    </w:p>
    <w:p w14:paraId="0902DC18" w14:textId="77777777" w:rsidR="00C73308" w:rsidRDefault="00C73308">
      <w:pPr>
        <w:pStyle w:val="Standard"/>
        <w:jc w:val="right"/>
        <w:rPr>
          <w:rFonts w:ascii="Times New Roman" w:hAnsi="Times New Roman"/>
          <w:b/>
          <w:bCs/>
        </w:rPr>
      </w:pPr>
    </w:p>
    <w:p w14:paraId="4DC246F4" w14:textId="77777777" w:rsidR="00C73308" w:rsidRDefault="00C73308">
      <w:pPr>
        <w:pStyle w:val="Standard"/>
        <w:jc w:val="right"/>
        <w:rPr>
          <w:rFonts w:ascii="Times New Roman" w:hAnsi="Times New Roman"/>
          <w:b/>
          <w:bCs/>
        </w:rPr>
      </w:pPr>
    </w:p>
    <w:p w14:paraId="3128EE5C" w14:textId="77777777" w:rsidR="00C73308" w:rsidRDefault="003D0660">
      <w:pPr>
        <w:pStyle w:val="Standard"/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ZESTAWIENIE ZANIEDBAŃ I WYKROCZEŃ OD OBOWIĄZUJĄCYCH PRZEPISÓW BEZPIECZEŃSTWA I HIGIENY PRACY</w:t>
      </w:r>
    </w:p>
    <w:p w14:paraId="0A4D1299" w14:textId="77777777" w:rsidR="00C73308" w:rsidRDefault="00C73308">
      <w:pPr>
        <w:pStyle w:val="Standard"/>
        <w:jc w:val="center"/>
        <w:rPr>
          <w:rFonts w:ascii="Times New Roman" w:hAnsi="Times New Roman"/>
          <w:b/>
          <w:bCs/>
        </w:rPr>
      </w:pPr>
    </w:p>
    <w:p w14:paraId="49CF1C85" w14:textId="77777777" w:rsidR="00C73308" w:rsidRDefault="00C73308">
      <w:pPr>
        <w:pStyle w:val="Standard"/>
        <w:jc w:val="center"/>
        <w:rPr>
          <w:rFonts w:ascii="Times New Roman" w:hAnsi="Times New Roman"/>
          <w:b/>
          <w:bCs/>
        </w:rPr>
      </w:pPr>
    </w:p>
    <w:p w14:paraId="29860936" w14:textId="77777777" w:rsidR="00C73308" w:rsidRDefault="003D0660">
      <w:pPr>
        <w:pStyle w:val="Standard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Roboty ziemne</w:t>
      </w:r>
    </w:p>
    <w:p w14:paraId="161C2FDE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411BCEBF" w14:textId="77777777">
        <w:trPr>
          <w:trHeight w:val="225"/>
        </w:trPr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65038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Lp.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46495D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79220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Kara [PLN]</w:t>
            </w:r>
          </w:p>
        </w:tc>
      </w:tr>
      <w:tr w:rsidR="00C73308" w14:paraId="227319F9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D74B8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7A5C1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zgodnego z przepisami BHP ogrodzenia i oznaczenia miejsc niebezpiecznych tzn. wykopów i stref pracy sprzętu mechanicznego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2B4EC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5D79BDCC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283650DA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B8174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621D5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zabezpieczenia lub niezgodne z przepisami BHP zabezpieczenie ścian wykopów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0C79E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29AE8BCF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333E5CBB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C88E1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FEF7F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wymaganych wejść (zejść) do wykopów, w minimalnych odległościach 20m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7BBE1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7C3909E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68A78C3F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783C2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A9D78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Przebywanie osób pomiędzy koparką a ścianą wykopu, nawet w czasie postoju koparki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BD303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150</w:t>
            </w:r>
          </w:p>
          <w:p w14:paraId="43EFFC1C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278DB7A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BC311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B32D6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umieszczenie wysięgnika podczas przejazdu koparki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E15BD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388C893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7966E38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88784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7B85B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używanie sprzętu mechanicznego: koparek, spychaczy, wywrotek itp.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C60F0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  <w:p w14:paraId="053C67CD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B905A8D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33E43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C7367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Przy pracy koparek na jednym poziomie niezachowanie minimalnej odległości 20m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80A83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73C299B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573ED66C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EE8EF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9EE847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Wykonywanie prac ziemnych w wykopie o głębokości większej niż 2m przez jedną osobę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5CF66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2F652B6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24F33E60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0B4DC6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9.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7930B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obciążenie naziomu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4EC4A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59DA40C2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7F5A7471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ACB1E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32D51F" w14:textId="0043EC9D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Dopuszczenie do tworzenia się nawisów podczas wykonywania wykopów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26E20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1000</w:t>
            </w:r>
          </w:p>
          <w:p w14:paraId="29BAD3C2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4C321161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37D199AB" w14:textId="77777777" w:rsidR="00C73308" w:rsidRDefault="003D0660">
      <w:pPr>
        <w:pStyle w:val="Standard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Roboty betonowe i żelbetowe</w:t>
      </w:r>
    </w:p>
    <w:p w14:paraId="7F011061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132CE570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DE629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11.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78C60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odpowiedniego zabezpieczenia maszyn i stołów warsztatowych przed czynnikami atmosferycznymi i dostępem osób nieuprawnionych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0518A2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C73308" w14:paraId="69F68CBF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6ABE2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0E789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Montaż deskować niezgodny z przepisami BHP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346A0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79D48B72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87BD0D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8270C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12E342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zgodnego przepisami BHP zabezpieczenia pojemników służących do transportu mieszanki betonowej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93812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59CF805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455050F2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07A14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C2B3B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wylewanie masy betonowej w deskowanie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76A4D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569FA380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5459B970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3E3FE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25B77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używanie sprzętu mechanicznego służącego do zagęszczania betonu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1FD0FF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C73308" w14:paraId="2FAA9DE1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2BE79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5F4C0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 razie dostawy betonu pojazdami, brak zabezpieczenia punktu zsypu odbojnicami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F4F57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2679F4A1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3F778EF7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68B4657B" w14:textId="77777777" w:rsidR="00C73308" w:rsidRDefault="003D0660">
      <w:pPr>
        <w:pStyle w:val="Standard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Roboty ciesielskie</w:t>
      </w:r>
    </w:p>
    <w:p w14:paraId="6BA61206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064224AC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0E510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48A76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Wykonywanie robót ciesielskich z drabin powyżej 3m wysokości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34B1D6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33B372A6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32859036" w14:textId="77777777" w:rsidR="00A01645" w:rsidRDefault="001F7EDB" w:rsidP="00A01645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lastRenderedPageBreak/>
        <w:t>ZAŁĄCZNIK NR 11</w:t>
      </w:r>
      <w:r w:rsidR="00A01645">
        <w:rPr>
          <w:rFonts w:ascii="Times New Roman" w:hAnsi="Times New Roman"/>
          <w:b/>
          <w:bCs/>
        </w:rPr>
        <w:br/>
      </w:r>
      <w:r w:rsidR="00A01645">
        <w:rPr>
          <w:rFonts w:ascii="Times New Roman" w:hAnsi="Times New Roman"/>
        </w:rPr>
        <w:t>do Umowy nr ________________</w:t>
      </w:r>
      <w:r w:rsidR="00A01645">
        <w:rPr>
          <w:rFonts w:ascii="Times New Roman" w:hAnsi="Times New Roman"/>
        </w:rPr>
        <w:br/>
        <w:t>z dn. ____________</w:t>
      </w:r>
    </w:p>
    <w:p w14:paraId="48FA2429" w14:textId="77777777" w:rsidR="00C73308" w:rsidRDefault="00C73308">
      <w:pPr>
        <w:pStyle w:val="Standard"/>
        <w:jc w:val="right"/>
        <w:rPr>
          <w:rFonts w:ascii="Times New Roman" w:hAnsi="Times New Roman"/>
          <w:b/>
          <w:bCs/>
          <w:sz w:val="20"/>
          <w:szCs w:val="20"/>
        </w:rPr>
      </w:pPr>
    </w:p>
    <w:p w14:paraId="3F4A09BE" w14:textId="77777777" w:rsidR="00C73308" w:rsidRDefault="00C73308">
      <w:pPr>
        <w:pStyle w:val="Standard"/>
        <w:jc w:val="right"/>
        <w:rPr>
          <w:rFonts w:ascii="Times New Roman" w:hAnsi="Times New Roman"/>
          <w:b/>
          <w:bCs/>
          <w:sz w:val="20"/>
          <w:szCs w:val="20"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628A0047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64977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146B9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Ręczne podawanie materiałów długich takich jak deski, stemple powyżej wysokości 3m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70E0F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537249E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455BB535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398A1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172AC0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Korzystanie z pilarek tarczowych i łańcuchowych niezgodne z przepisami BHP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3F74E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7875416C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720EC9F2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439E8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25669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Przenoszenie przez jednego pracownika przedmiotów, których długość przekracza 4m, a  masa 30kg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DD04D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C73308" w14:paraId="49A341FD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664B1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5A924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wyposażenia cieśli zasobniki zapobiegające wypadaniu narzędzi ręcznych</w:t>
            </w:r>
          </w:p>
          <w:p w14:paraId="1CAABC75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0CA85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150</w:t>
            </w:r>
          </w:p>
        </w:tc>
      </w:tr>
      <w:tr w:rsidR="00C73308" w14:paraId="09FD13F6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2750B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50531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Ręczne podawanie w pionie przedmiotów (bali, desek, dźwigarów szalunkowych przekraczających długość 3m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90BF0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C73308" w14:paraId="47EBCF9D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F3827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E198C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Wykonywanie robót ciesielskich montażowych w pojedynkę (zespół powinien liczyć co najmniej 2 osoby)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AED9F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15E6DA90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88847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4DA4B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Zrzucanie materiałów z </w:t>
            </w:r>
            <w:r w:rsidR="00A01645">
              <w:rPr>
                <w:rFonts w:ascii="Times New Roman" w:hAnsi="Times New Roman"/>
                <w:sz w:val="20"/>
                <w:szCs w:val="20"/>
              </w:rPr>
              <w:t>demontowanych konstrukcji c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 w:rsidR="00A01645"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sielskich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B3D24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72969534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545B84BA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55FFB92C" w14:textId="77777777" w:rsidR="00C73308" w:rsidRDefault="003D0660">
      <w:pPr>
        <w:pStyle w:val="Standard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Roboty zbrojarskie</w:t>
      </w:r>
    </w:p>
    <w:p w14:paraId="4E6FB283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2B7DA386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E202A2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FDD67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lub niezgodne z przepisami BHP zabezpieczenie stołów warsztatowych i maszyn zbrojarskich przed czynnikami atmosferycznymi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F1A355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C73308" w14:paraId="5F480FC9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F71FD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8CBAD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Transport elementów zbrojenia bez zabezpieczenia przed wysunięciem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E7C39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28CA5C70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92833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27.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C1803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Składowanie zbrojenia na nierównanym i nieodwodnionym podłożu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61B67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0AA2F62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4D433D51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48EA7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5880E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Cięcie ręczne nożycami prętów o średnicy większej niż 20mm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56AA8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53D92A93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4F8C10D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94263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89F08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mechaniczne przecinanie prętów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DC626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10B6CABB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4B6F0F0D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7EA144BA" w14:textId="77777777" w:rsidR="00C73308" w:rsidRDefault="003D0660">
      <w:pPr>
        <w:pStyle w:val="Standard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Roboty spawalnicze</w:t>
      </w:r>
    </w:p>
    <w:p w14:paraId="0BD6A010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4E0DE610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3C74F7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40774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lub niezgodne z przepisami BHP zabezpieczenie stanowiska spawalniczego przed czynnikami atmosferycznymi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2C999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32CFF01F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3FDF5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67B2D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Stosowanie butli nieposiadających ważnej cechy organu dozoru technicznego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43EE3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2D15A7B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5CB4E84F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3BAA8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32.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09F20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przemieszczanie butli tlenu i acetylenu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95FF0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5F65BA9C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272A7493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40FF4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8E4C2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Niewłaściwa kolorystyka przewodów do tlenu i acetylenu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0CCD6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4330188B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631D82D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C6EA5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34.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18FBA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Zbyt krótkie(&lt;5m) przewody do tlenu i acetylenu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79F1C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1A3E4D05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5DE3C90F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3183F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35.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A173D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ochrony przewodów przed uszkodzeniami mechanicznymi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8E63E3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63EEDEBC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886E74C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A51A7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36.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F5352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korzystanie ze sprzętu spawalniczego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04DE8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3DDAA8B4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509E5290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64034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37.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DED599" w14:textId="77777777" w:rsidR="00C73308" w:rsidRDefault="003D0660" w:rsidP="00A01645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uziemie</w:t>
            </w:r>
            <w:r w:rsidR="00A01645">
              <w:rPr>
                <w:rFonts w:ascii="Times New Roman" w:hAnsi="Times New Roman"/>
                <w:sz w:val="20"/>
                <w:szCs w:val="20"/>
              </w:rPr>
              <w:t>nia spawanego elektrycznie przedmiotu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B50C6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10A9794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4D239DF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70031EDD" w14:textId="77777777" w:rsidR="00C73308" w:rsidRDefault="00C73308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42C3F1FB" w14:textId="77777777" w:rsidR="00A01645" w:rsidRDefault="001F7EDB" w:rsidP="00A01645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lastRenderedPageBreak/>
        <w:t>ZAŁĄCZNIK NR 11</w:t>
      </w:r>
      <w:r w:rsidR="00A01645">
        <w:rPr>
          <w:rFonts w:ascii="Times New Roman" w:hAnsi="Times New Roman"/>
          <w:b/>
          <w:bCs/>
        </w:rPr>
        <w:br/>
      </w:r>
      <w:r w:rsidR="00A01645">
        <w:rPr>
          <w:rFonts w:ascii="Times New Roman" w:hAnsi="Times New Roman"/>
        </w:rPr>
        <w:t>do Umowy nr ________________</w:t>
      </w:r>
      <w:r w:rsidR="00A01645">
        <w:rPr>
          <w:rFonts w:ascii="Times New Roman" w:hAnsi="Times New Roman"/>
        </w:rPr>
        <w:br/>
        <w:t>z dn. ____________</w:t>
      </w:r>
    </w:p>
    <w:p w14:paraId="72270106" w14:textId="77777777" w:rsidR="00C73308" w:rsidRDefault="00C73308">
      <w:pPr>
        <w:pStyle w:val="Standard"/>
        <w:jc w:val="right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2B2142B5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5F310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38.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E8981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Odległość palnika płomienia od butli &lt; 1m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20375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6BF82E9E" w14:textId="77777777" w:rsidR="00C73308" w:rsidRDefault="00C73308">
            <w:pPr>
              <w:pStyle w:val="TableContents"/>
              <w:rPr>
                <w:rFonts w:ascii="Times New Roman" w:hAnsi="Times New Roman"/>
              </w:rPr>
            </w:pPr>
          </w:p>
        </w:tc>
      </w:tr>
    </w:tbl>
    <w:p w14:paraId="3608F564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10BADCCA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Roboty murarskie i tynkarskie</w:t>
      </w:r>
    </w:p>
    <w:p w14:paraId="6BB4F497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708855F2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18427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39.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B986A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Wykonywanie robót murarskich i tynkarskich na wysokości powyżej 1m bez wymaganych pomostów lub rusztowań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6F5E7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257B9627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95606C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40.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4E961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Wykonywanie robót murarskich lub tynkarskich z drabin przystawnych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E1117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666756D8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13C2F69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4CF38F6F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36D26952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Roboty stolarskie</w:t>
      </w:r>
    </w:p>
    <w:p w14:paraId="411F3A04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3931774D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01936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41.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57FC79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posługiwanie się narzędziami stolarskimi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219573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150</w:t>
            </w:r>
          </w:p>
          <w:p w14:paraId="5133542F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39BA91DA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457A199C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78353F19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Roboty malarskie</w:t>
      </w:r>
    </w:p>
    <w:p w14:paraId="2DC2A296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2891B195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E41BC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42.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0964A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Malowanie na wysokości bez odpowiednio wysokiej drabiny lub podestu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6619B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2EF5D8F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1ACAC02C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5674E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CF783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Wykonywanie robót z </w:t>
            </w:r>
            <w:r w:rsidR="00A01645">
              <w:rPr>
                <w:rFonts w:ascii="Times New Roman" w:hAnsi="Times New Roman"/>
                <w:sz w:val="20"/>
                <w:szCs w:val="20"/>
              </w:rPr>
              <w:t>użyciem drabin rozstawnych powy</w:t>
            </w:r>
            <w:r>
              <w:rPr>
                <w:rFonts w:ascii="Times New Roman" w:hAnsi="Times New Roman"/>
                <w:sz w:val="20"/>
                <w:szCs w:val="20"/>
              </w:rPr>
              <w:t>żej 4m wysokości od podłogi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44B08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2F34E1E4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F3B1160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48169552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256B57F6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Roboty dachowe i dekarskie</w:t>
      </w:r>
    </w:p>
    <w:p w14:paraId="221A44CC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458E27EB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CE041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44.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7F2F0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Niestosowanie sprzętu ochrony indywidualnej przed upadkiem z wysokości w sytuacji tego wymagającej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03D2A5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C73308" w14:paraId="35E7F22B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9E33D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45.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36D22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Niezabezpieczenie przed możliwością spadania przedmiotów z wysokości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2944D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4142ACB2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749BC8A4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423CB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46.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2094F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Niestosowanie pomostów pomocniczych na dachach, których nośność nie zapewnia bezpiecznego przebywania ludzi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00C3E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7F68DAB8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76D28E7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51C6D9FE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54A5C854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Prace na wysokości</w:t>
      </w:r>
    </w:p>
    <w:p w14:paraId="77031D4C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245954D2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87E43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47.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4A281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zabezpieczenia otworów w stropach przed wpadnięciem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F17AC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7EFF547E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A501EB5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17B74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48.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DE36F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zabezpieczenia otworów w ścianach, których dolna krawędź znajduje się na wysokości mniejszej niż 1,1m od poziomu stropu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EE9ED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3D3EA0CB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B6CA9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49.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87C01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lub niezgodne z przepisami BHP zabezpieczenie stanowiska pracy przed upadkiem z wysokości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3E181D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C73308" w14:paraId="29F24BA1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AB727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5366E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Wychylanie się poza krawędź budynku lub balustrady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CA032D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78CB4A6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6660380E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4C1CD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51.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FBCE5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Wykonywanie prac na wysokości w pojedynkę, podczas gdy wymagane jest stosowanie  środków ochrony indywidualnej przed upadkiem z wysokości (zespół powinien liczyć co najmniej 2 osoby)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27656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3A68ED31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4536753" w14:textId="77777777" w:rsidR="00A01645" w:rsidRDefault="001F7EDB" w:rsidP="00A01645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ZAŁĄCZNIK NR 11</w:t>
      </w:r>
      <w:r w:rsidR="00A01645">
        <w:rPr>
          <w:rFonts w:ascii="Times New Roman" w:hAnsi="Times New Roman"/>
          <w:b/>
          <w:bCs/>
        </w:rPr>
        <w:br/>
      </w:r>
      <w:r w:rsidR="00A01645">
        <w:rPr>
          <w:rFonts w:ascii="Times New Roman" w:hAnsi="Times New Roman"/>
        </w:rPr>
        <w:t>do Umowy nr ________________</w:t>
      </w:r>
      <w:r w:rsidR="00A01645">
        <w:rPr>
          <w:rFonts w:ascii="Times New Roman" w:hAnsi="Times New Roman"/>
        </w:rPr>
        <w:br/>
        <w:t>z dn. ____________</w:t>
      </w:r>
    </w:p>
    <w:p w14:paraId="5EAFA6C1" w14:textId="77777777" w:rsidR="00C73308" w:rsidRDefault="00C73308" w:rsidP="00A01645">
      <w:pPr>
        <w:pStyle w:val="Standard"/>
        <w:rPr>
          <w:rFonts w:ascii="Times New Roman" w:hAnsi="Times New Roman"/>
          <w:b/>
          <w:bCs/>
        </w:rPr>
      </w:pPr>
    </w:p>
    <w:p w14:paraId="139D1E85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Roboty montażowe (konstrukcji stalowych)</w:t>
      </w:r>
    </w:p>
    <w:p w14:paraId="0DA89715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449977B4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B8AE0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52.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F96BF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Przebywanie osób na górnych płaszczyznach ścian, belek, słupów, ram lub kratownic oraz na dwóch niższych kondygnacjach, znajdujących się bezpośrednio pod kondygnacją, na której są prowadzone roboty montażowe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AF63E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C73308" w14:paraId="6C3591D9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9210D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9D5A9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Prowadzenie montażu elementów wielowymiarowych przy prędkości wiatru przekraczającej 10m/s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A8C25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C73308" w14:paraId="06B68ADD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291BC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54.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1B9B8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Prowadzenie montażu elementów wielkowymiarowych przy złej widoczności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029612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0E81055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62CDAD7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F9F2D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55.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E6D31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Zwalnianie elementów prefabrykowanych z podwieszenia, bez ich uprzedniego zamocowania w miejscy wbudowania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03BF14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36A493F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784B1A9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08A04470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076E3E54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Praca dźwigów</w:t>
      </w:r>
    </w:p>
    <w:p w14:paraId="2B59D47D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48DBB99D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398D3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56.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EA32B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Stosowanie haków do przemieszczania ładunków bez zaznaczonej nośności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A987B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03C8C935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1706779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6CA13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57.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70908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Nieposiadanie przez żuraw tablicy znamionowej, określającej udźwig przy określonych położeniach wysięgnika i wózka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3650F3D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08BBFBAA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26D34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58.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84AC4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Korzystanie z urządzeń bez wymaganej decyzji urzędu dozoru technicznego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6D1028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6B5A780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4EE1C0AB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EB26F1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59.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5D9AE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Zatrudnianie operatora dźwigu ponad 8 godzin na dobę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0B806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2C4ADBDF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2DEA45C7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A944F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60.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C7F10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uziemienia w żurawiach o napędzie elektrycznym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767AF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1A579B37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743DBC6A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83B0F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61.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29E7F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Nieprzestrzeganie przez dźwigowego zasad i obowiązków dotyczących bhp oraz postępowanie niezgodnie z instrukcją obsługi urządzenia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B5244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</w:tr>
    </w:tbl>
    <w:p w14:paraId="7F721BAD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579CAEB6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30E7677E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Prace z wykorzystaniem urządzeń elektrycznych</w:t>
      </w:r>
    </w:p>
    <w:p w14:paraId="387A0B6A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90"/>
        <w:gridCol w:w="1305"/>
      </w:tblGrid>
      <w:tr w:rsidR="00C73308" w14:paraId="4D822150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14B5A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62.</w:t>
            </w:r>
          </w:p>
        </w:tc>
        <w:tc>
          <w:tcPr>
            <w:tcW w:w="78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89A0D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Używanie niesprawnych technicznie narzędzi ręcznych z napędem elektrycznym</w:t>
            </w:r>
          </w:p>
        </w:tc>
        <w:tc>
          <w:tcPr>
            <w:tcW w:w="13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0EBEB1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  <w:p w14:paraId="55A59CED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38476C4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44E58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63.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25983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Podłączenie urządzeń elektrycznych do rozdzielnicy budowlanej w inny sposób niż z wykorzystaniem odpowiednich gniazd i wtyczek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4CAC8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</w:tc>
      </w:tr>
      <w:tr w:rsidR="00C73308" w14:paraId="1ADD9549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CCF30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64.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9330D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Korzystanie z rozdzielnic budowlanych nie spełniających wymagań technicznych określonych w odpowiednich w tym zakresie normach (np.: niesprawne zabezpieczenia różnicowo-prądowe,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przewymiarowne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zabezpieczenia nadmiarowo-prądowe, brak zabezpieczeń elektrycznych)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9C6CE1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C73308" w14:paraId="5BEB8E4B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B4E33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65.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7CA83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Używanie niewłaściwie dobranych pod względem zarówno typu jak i przekroju żył roboczych kabli i przewodów tymczasowych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4D2E0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250</w:t>
            </w:r>
          </w:p>
        </w:tc>
      </w:tr>
      <w:tr w:rsidR="00C73308" w14:paraId="0A0E4F4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BEC5A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66.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B1CC4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Używanie do oświetlenia sztucznego powierzchni roboczych niezabezpieczonych przed uszkodzeniami mechanicznymi opraw oświetleniowych, nieosłoniętych źródeł światła (szczególnie wyładowczych) oraz nie s</w:t>
            </w:r>
            <w:r w:rsidR="00F14F5F">
              <w:rPr>
                <w:rFonts w:ascii="Times New Roman" w:hAnsi="Times New Roman"/>
                <w:sz w:val="20"/>
                <w:szCs w:val="20"/>
              </w:rPr>
              <w:t>ystemowych elementów wsporczych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F55D7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</w:tc>
      </w:tr>
      <w:tr w:rsidR="00C73308" w14:paraId="01D61D43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043C7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67.</w:t>
            </w:r>
          </w:p>
        </w:tc>
        <w:tc>
          <w:tcPr>
            <w:tcW w:w="789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90B41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Instalowanie, przebudowa i prowadzenie codziennej eksploatacji instalacji elektrycznych przez osobę bez stosowanego zaświadczenia kwalifikacyjnego SEP</w:t>
            </w:r>
          </w:p>
        </w:tc>
        <w:tc>
          <w:tcPr>
            <w:tcW w:w="13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559B0C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  <w:p w14:paraId="3CE03ECD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E2D3E34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78B80078" w14:textId="77777777" w:rsidR="00A01645" w:rsidRDefault="00A01645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45F6F98C" w14:textId="77777777" w:rsidR="00A01645" w:rsidRDefault="00A01645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2ED056BD" w14:textId="77777777" w:rsidR="00A01645" w:rsidRDefault="00A01645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099C5333" w14:textId="77777777" w:rsidR="00A01645" w:rsidRDefault="00A01645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4D308A64" w14:textId="77777777" w:rsidR="00A01645" w:rsidRPr="00A01645" w:rsidRDefault="001F7EDB" w:rsidP="00A01645">
      <w:pPr>
        <w:pStyle w:val="Standard"/>
        <w:jc w:val="right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ZAŁĄCZNIK NR 11</w:t>
      </w:r>
      <w:r w:rsidR="00A01645">
        <w:rPr>
          <w:rFonts w:ascii="Times New Roman" w:hAnsi="Times New Roman"/>
          <w:b/>
          <w:bCs/>
        </w:rPr>
        <w:br/>
      </w:r>
      <w:r w:rsidR="00A01645">
        <w:rPr>
          <w:rFonts w:ascii="Times New Roman" w:hAnsi="Times New Roman"/>
        </w:rPr>
        <w:t>do Umowy nr ________________</w:t>
      </w:r>
      <w:r w:rsidR="00A01645">
        <w:rPr>
          <w:rFonts w:ascii="Times New Roman" w:hAnsi="Times New Roman"/>
        </w:rPr>
        <w:br/>
        <w:t>z dn. ____________</w:t>
      </w:r>
    </w:p>
    <w:p w14:paraId="5A3A0760" w14:textId="77777777" w:rsidR="00A01645" w:rsidRDefault="00A01645">
      <w:pPr>
        <w:pStyle w:val="Standard"/>
        <w:rPr>
          <w:rFonts w:ascii="Times New Roman" w:hAnsi="Times New Roman"/>
          <w:b/>
          <w:bCs/>
          <w:sz w:val="20"/>
          <w:szCs w:val="20"/>
        </w:rPr>
      </w:pPr>
    </w:p>
    <w:p w14:paraId="7F39E109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Środki ochrony indywidualnej</w:t>
      </w:r>
    </w:p>
    <w:p w14:paraId="6A7B1D70" w14:textId="77777777" w:rsidR="00C73308" w:rsidRDefault="00C73308" w:rsidP="00A01645">
      <w:pPr>
        <w:pStyle w:val="Standard"/>
        <w:rPr>
          <w:rFonts w:ascii="Times New Roman" w:hAnsi="Times New Roman"/>
          <w:b/>
          <w:bCs/>
        </w:rPr>
      </w:pPr>
    </w:p>
    <w:tbl>
      <w:tblPr>
        <w:tblW w:w="963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80"/>
        <w:gridCol w:w="1308"/>
      </w:tblGrid>
      <w:tr w:rsidR="00C73308" w14:paraId="2234F8DD" w14:textId="77777777">
        <w:tc>
          <w:tcPr>
            <w:tcW w:w="4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25459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68.</w:t>
            </w:r>
          </w:p>
        </w:tc>
        <w:tc>
          <w:tcPr>
            <w:tcW w:w="78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0EBFEB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aktualnych badań lekarskich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9756D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300</w:t>
            </w:r>
          </w:p>
          <w:p w14:paraId="60EA93CD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177F2A2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53C048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69.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85E15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wymaganych szkoleń lub uprawnień do wykonywania pracy na danym stanowisku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22B8F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081DFCCD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4FAC19EC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A3E02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70.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DA436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wymaganego szkolenia w zakresie BHP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59B87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030771F9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11FCB14B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6B62F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71.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C1056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środków ochrony indywidualnej (okularów ochronnych, rękawic, ochronników słuchu)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F958E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  <w:p w14:paraId="3DD43B88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5CAA6688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2A386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72.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C29D1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 w:rsidR="00F14F5F">
              <w:rPr>
                <w:rFonts w:ascii="Times New Roman" w:hAnsi="Times New Roman"/>
                <w:sz w:val="20"/>
                <w:szCs w:val="20"/>
              </w:rPr>
              <w:t>iezgodna z przepisami BHP odzież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robocz</w:t>
            </w:r>
            <w:r w:rsidR="00F14F5F">
              <w:rPr>
                <w:rFonts w:ascii="Times New Roman" w:hAnsi="Times New Roman"/>
                <w:sz w:val="20"/>
                <w:szCs w:val="20"/>
              </w:rPr>
              <w:t>a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1039E5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  <w:p w14:paraId="3689B9D1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16219A42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2C66E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73.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751459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Niezgodne z przepisami BHP obuwie (bez metalowych ochron palców)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9A5F0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  <w:p w14:paraId="2D3CF221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7330CCB3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27874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74.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7D9C9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kasku w sytuacji wymaganej przepisami BHP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EC1E2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200</w:t>
            </w:r>
          </w:p>
          <w:p w14:paraId="3F4C74FC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1B6B78BC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29D11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47F02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identyfikatora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D58906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</w:t>
            </w:r>
          </w:p>
          <w:p w14:paraId="45F67822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35F5D2CD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03899C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76.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C2D9D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Posiadanie i spożywanie alkoholu na terenie budowy lub przebywanie na terenie budowy w stanie nietrzeźwości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2B375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5000</w:t>
            </w:r>
          </w:p>
        </w:tc>
      </w:tr>
      <w:tr w:rsidR="00C73308" w14:paraId="3D62B5B7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A4DB0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77.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73DCE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Posiadanie lub spożywanie środków odurzających na terenie budowy lub przebywanie na terenie budowy pod ich wpływem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EF8F8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5000</w:t>
            </w:r>
          </w:p>
        </w:tc>
      </w:tr>
      <w:tr w:rsidR="00C73308" w14:paraId="11E2678C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E20ED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78.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5F1988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Spożywanie posiłków w miejscach do tego nieprzeznaczonych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633354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</w:t>
            </w:r>
          </w:p>
          <w:p w14:paraId="60B4C47A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38B67755" w14:textId="77777777">
        <w:tc>
          <w:tcPr>
            <w:tcW w:w="45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AB169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79.</w:t>
            </w:r>
          </w:p>
        </w:tc>
        <w:tc>
          <w:tcPr>
            <w:tcW w:w="788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F8D6EB2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Palenie tytoniu w miejscach zabronionych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DCA171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</w:t>
            </w:r>
          </w:p>
          <w:p w14:paraId="7E2A52C6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4B0CC607" w14:textId="77777777" w:rsidR="00C73308" w:rsidRDefault="003D0660">
      <w:pPr>
        <w:pStyle w:val="Standard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sz w:val="20"/>
          <w:szCs w:val="20"/>
        </w:rPr>
        <w:t>Pozostałe</w:t>
      </w:r>
    </w:p>
    <w:p w14:paraId="4415E5B1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tbl>
      <w:tblPr>
        <w:tblW w:w="9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"/>
        <w:gridCol w:w="7880"/>
        <w:gridCol w:w="1308"/>
      </w:tblGrid>
      <w:tr w:rsidR="00C73308" w14:paraId="7E6BEB1E" w14:textId="77777777" w:rsidTr="004554DB">
        <w:tc>
          <w:tcPr>
            <w:tcW w:w="45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198767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80.</w:t>
            </w:r>
          </w:p>
        </w:tc>
        <w:tc>
          <w:tcPr>
            <w:tcW w:w="788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96C349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Teren budowy zagospodarowany niezgodnie z przyjętym planem bezpieczeństwa i ochrony zdrowia oraz zasadami i przepisami sztuki budowlanej i wiedzy technicznej</w:t>
            </w:r>
          </w:p>
        </w:tc>
        <w:tc>
          <w:tcPr>
            <w:tcW w:w="13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29505A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  <w:p w14:paraId="66FC76F1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9B5BD74" w14:textId="77777777" w:rsidTr="004554DB">
        <w:tc>
          <w:tcPr>
            <w:tcW w:w="45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27C980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81.</w:t>
            </w:r>
          </w:p>
        </w:tc>
        <w:tc>
          <w:tcPr>
            <w:tcW w:w="788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A69E0A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tablicy informacyjnej</w:t>
            </w:r>
          </w:p>
        </w:tc>
        <w:tc>
          <w:tcPr>
            <w:tcW w:w="13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DD615B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500</w:t>
            </w:r>
          </w:p>
          <w:p w14:paraId="79ECBA58" w14:textId="77777777" w:rsidR="00C73308" w:rsidRDefault="00C73308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C73308" w14:paraId="08C28860" w14:textId="77777777" w:rsidTr="004554DB">
        <w:tc>
          <w:tcPr>
            <w:tcW w:w="45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31CBCE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82.</w:t>
            </w:r>
          </w:p>
        </w:tc>
        <w:tc>
          <w:tcPr>
            <w:tcW w:w="788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646E4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wygrodzenia terenu budowy</w:t>
            </w:r>
          </w:p>
        </w:tc>
        <w:tc>
          <w:tcPr>
            <w:tcW w:w="13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E8A9A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  <w:tr w:rsidR="00C73308" w14:paraId="3B9E74E9" w14:textId="77777777" w:rsidTr="004554DB">
        <w:tc>
          <w:tcPr>
            <w:tcW w:w="45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9F690A3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83.</w:t>
            </w:r>
          </w:p>
        </w:tc>
        <w:tc>
          <w:tcPr>
            <w:tcW w:w="788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1774CF" w14:textId="77777777" w:rsidR="00C73308" w:rsidRDefault="003D066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Brak zapewnienia kontroli osób wchodzących i wychodzących na teren budowy, obowiązuje   24 godziny na dobę</w:t>
            </w:r>
          </w:p>
        </w:tc>
        <w:tc>
          <w:tcPr>
            <w:tcW w:w="13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7A5887" w14:textId="7E9E777A" w:rsidR="00C73308" w:rsidRDefault="00B278DA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do uzgodnienia</w:t>
            </w:r>
          </w:p>
          <w:p w14:paraId="65E920DC" w14:textId="77777777" w:rsidR="00F21057" w:rsidRDefault="00F21057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A37E7" w14:paraId="230012DC" w14:textId="77777777" w:rsidTr="004554DB">
        <w:tc>
          <w:tcPr>
            <w:tcW w:w="45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2BF818" w14:textId="2B1649EB" w:rsidR="004A37E7" w:rsidRDefault="00671D56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84.</w:t>
            </w:r>
          </w:p>
        </w:tc>
        <w:tc>
          <w:tcPr>
            <w:tcW w:w="7880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D990ED" w14:textId="4CE22559" w:rsidR="004A37E7" w:rsidRDefault="00671D56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Dopuszczenie do wykonywania</w:t>
            </w:r>
            <w:r w:rsidR="00903BF4">
              <w:rPr>
                <w:rFonts w:ascii="Times New Roman" w:hAnsi="Times New Roman"/>
                <w:sz w:val="20"/>
                <w:szCs w:val="20"/>
              </w:rPr>
              <w:t xml:space="preserve"> robót wymagających dodatkowych kwalifikacji przez osobę nie posiadającą stosownych kwalifikacji</w:t>
            </w:r>
            <w:r w:rsidR="0062332E">
              <w:rPr>
                <w:rFonts w:ascii="Times New Roman" w:hAnsi="Times New Roman"/>
                <w:sz w:val="20"/>
                <w:szCs w:val="20"/>
              </w:rPr>
              <w:t xml:space="preserve"> potwierdzonych dokumentami</w:t>
            </w:r>
          </w:p>
        </w:tc>
        <w:tc>
          <w:tcPr>
            <w:tcW w:w="13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99B6A2" w14:textId="4BD57272" w:rsidR="004A37E7" w:rsidRDefault="002A6EC0">
            <w:pPr>
              <w:pStyle w:val="TableContents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750</w:t>
            </w:r>
          </w:p>
        </w:tc>
      </w:tr>
    </w:tbl>
    <w:p w14:paraId="48F7D214" w14:textId="77777777" w:rsidR="00C73308" w:rsidRDefault="00C73308" w:rsidP="00B615A7">
      <w:pPr>
        <w:pStyle w:val="Standard"/>
        <w:jc w:val="right"/>
        <w:rPr>
          <w:rFonts w:ascii="Times New Roman" w:hAnsi="Times New Roman"/>
          <w:b/>
          <w:bCs/>
        </w:rPr>
      </w:pPr>
    </w:p>
    <w:p w14:paraId="66433563" w14:textId="77777777" w:rsidR="00C73308" w:rsidRDefault="00C73308">
      <w:pPr>
        <w:pStyle w:val="Standard"/>
        <w:rPr>
          <w:rFonts w:ascii="Times New Roman" w:hAnsi="Times New Roman"/>
          <w:b/>
          <w:bCs/>
        </w:rPr>
      </w:pPr>
    </w:p>
    <w:p w14:paraId="3B63F4ED" w14:textId="77777777" w:rsidR="00C73308" w:rsidRDefault="003D0660">
      <w:pPr>
        <w:pStyle w:val="Standard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sz w:val="20"/>
          <w:szCs w:val="20"/>
          <w:u w:val="single"/>
        </w:rPr>
        <w:t xml:space="preserve">Uwagi  :                                                                                                                                                                                       </w:t>
      </w:r>
    </w:p>
    <w:p w14:paraId="04B7F966" w14:textId="77777777" w:rsidR="00C73308" w:rsidRDefault="00C73308">
      <w:pPr>
        <w:pStyle w:val="Standard"/>
        <w:rPr>
          <w:rFonts w:ascii="Times New Roman" w:hAnsi="Times New Roman"/>
          <w:b/>
          <w:bCs/>
          <w:u w:val="single"/>
        </w:rPr>
      </w:pPr>
    </w:p>
    <w:p w14:paraId="20E7749B" w14:textId="77777777" w:rsidR="00C73308" w:rsidRDefault="003D0660">
      <w:pPr>
        <w:pStyle w:val="Standard"/>
        <w:rPr>
          <w:rFonts w:ascii="Times New Roman" w:hAnsi="Times New Roman"/>
        </w:rPr>
      </w:pP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18"/>
          <w:szCs w:val="18"/>
        </w:rPr>
        <w:t>I.</w:t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18"/>
          <w:szCs w:val="18"/>
        </w:rPr>
        <w:t xml:space="preserve">Zestawienie zaniedbań i wykroczeń od obowiązujących przepisów Bezpieczeństwa i Higieny Pracy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 xml:space="preserve">nie zwalnia z obowiązku przestrzegania innych przepisów bezpieczeństwa i higieny pracy określonych w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 xml:space="preserve">kodeksie pracy, prawie budowlanym oraz związanych rozporządzeniach.  </w:t>
      </w:r>
    </w:p>
    <w:p w14:paraId="6A711AC6" w14:textId="77777777" w:rsidR="00C73308" w:rsidRDefault="003D0660">
      <w:pPr>
        <w:pStyle w:val="Standard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sz w:val="18"/>
          <w:szCs w:val="18"/>
        </w:rPr>
        <w:t>II.</w:t>
      </w:r>
      <w:r>
        <w:rPr>
          <w:rFonts w:ascii="Times New Roman" w:hAnsi="Times New Roman"/>
          <w:sz w:val="18"/>
          <w:szCs w:val="18"/>
        </w:rPr>
        <w:tab/>
        <w:t xml:space="preserve">Pracownik i jego pracodawca ponosi wszelkie konsekwencje prawne </w:t>
      </w:r>
      <w:proofErr w:type="spellStart"/>
      <w:r>
        <w:rPr>
          <w:rFonts w:ascii="Times New Roman" w:hAnsi="Times New Roman"/>
          <w:sz w:val="18"/>
          <w:szCs w:val="18"/>
        </w:rPr>
        <w:t>zachowań</w:t>
      </w:r>
      <w:proofErr w:type="spellEnd"/>
      <w:r>
        <w:rPr>
          <w:rFonts w:ascii="Times New Roman" w:hAnsi="Times New Roman"/>
          <w:sz w:val="18"/>
          <w:szCs w:val="18"/>
        </w:rPr>
        <w:t xml:space="preserve"> niezgodnych z obowiązującym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>stanem prawnym, a które nie zostały wymienione w niniejszym opracowaniu.</w:t>
      </w:r>
    </w:p>
    <w:p w14:paraId="101D0E2D" w14:textId="77777777" w:rsidR="00C73308" w:rsidRDefault="003D0660">
      <w:pPr>
        <w:pStyle w:val="Standard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sz w:val="18"/>
          <w:szCs w:val="18"/>
        </w:rPr>
        <w:t>III.</w:t>
      </w:r>
      <w:r>
        <w:rPr>
          <w:rFonts w:ascii="Times New Roman" w:hAnsi="Times New Roman"/>
          <w:sz w:val="18"/>
          <w:szCs w:val="18"/>
        </w:rPr>
        <w:tab/>
        <w:t xml:space="preserve">Generalny wykonawca zostanie poinformowany w formie e-maila lub faxu o wykryciu zaistniałego wykroczenia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 xml:space="preserve">w czasie 3 godzin od zaistnienia zagrożenia. Do korespondencji zostanie dołączone wizualizacja wykrytego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>zaniedbania</w:t>
      </w:r>
    </w:p>
    <w:p w14:paraId="45B58B92" w14:textId="4403EB38" w:rsidR="00C73308" w:rsidRDefault="003D0660">
      <w:pPr>
        <w:pStyle w:val="Standard"/>
        <w:rPr>
          <w:rFonts w:ascii="Times New Roman" w:hAnsi="Times New Roman"/>
        </w:rPr>
      </w:pPr>
      <w:r>
        <w:rPr>
          <w:rFonts w:ascii="Times New Roman" w:hAnsi="Times New Roman"/>
          <w:sz w:val="18"/>
          <w:szCs w:val="18"/>
        </w:rPr>
        <w:tab/>
        <w:t>IV.</w:t>
      </w:r>
      <w:r>
        <w:rPr>
          <w:rFonts w:ascii="Times New Roman" w:hAnsi="Times New Roman"/>
          <w:sz w:val="18"/>
          <w:szCs w:val="18"/>
        </w:rPr>
        <w:tab/>
        <w:t>Generalny Wykonawca zostanie o</w:t>
      </w:r>
      <w:r w:rsidR="002A6EC0">
        <w:rPr>
          <w:rFonts w:ascii="Times New Roman" w:hAnsi="Times New Roman"/>
          <w:sz w:val="18"/>
          <w:szCs w:val="18"/>
        </w:rPr>
        <w:t>b</w:t>
      </w:r>
      <w:r>
        <w:rPr>
          <w:rFonts w:ascii="Times New Roman" w:hAnsi="Times New Roman"/>
          <w:sz w:val="18"/>
          <w:szCs w:val="18"/>
        </w:rPr>
        <w:t xml:space="preserve">ciążony stosowną karą finansową w ciągu </w:t>
      </w:r>
      <w:r w:rsidR="00A3184E">
        <w:rPr>
          <w:rFonts w:ascii="Times New Roman" w:hAnsi="Times New Roman"/>
          <w:sz w:val="18"/>
          <w:szCs w:val="18"/>
        </w:rPr>
        <w:t>7</w:t>
      </w:r>
      <w:r>
        <w:rPr>
          <w:rFonts w:ascii="Times New Roman" w:hAnsi="Times New Roman"/>
          <w:sz w:val="18"/>
          <w:szCs w:val="18"/>
        </w:rPr>
        <w:t xml:space="preserve"> dni roboczych od wykrycia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 xml:space="preserve">zaistniałego wykroczenia. W przypadku incydentalnego naruszenia obowiązków w zakresie Bezpieczeństwa i </w:t>
      </w:r>
      <w:r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ab/>
        <w:t>Higieny Pracy Generalny Wykonawca może wnioskować o zaniechanie wymierzenia kary finansowej.</w:t>
      </w:r>
    </w:p>
    <w:sectPr w:rsidR="00C73308">
      <w:headerReference w:type="default" r:id="rId6"/>
      <w:pgSz w:w="11906" w:h="16838"/>
      <w:pgMar w:top="1134" w:right="1134" w:bottom="1134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8CB8AB" w14:textId="77777777" w:rsidR="003D0660" w:rsidRDefault="003D0660">
      <w:r>
        <w:separator/>
      </w:r>
    </w:p>
  </w:endnote>
  <w:endnote w:type="continuationSeparator" w:id="0">
    <w:p w14:paraId="7607710D" w14:textId="77777777" w:rsidR="003D0660" w:rsidRDefault="003D06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B834DB" w14:textId="77777777" w:rsidR="003D0660" w:rsidRDefault="003D0660">
      <w:r>
        <w:rPr>
          <w:color w:val="000000"/>
        </w:rPr>
        <w:separator/>
      </w:r>
    </w:p>
  </w:footnote>
  <w:footnote w:type="continuationSeparator" w:id="0">
    <w:p w14:paraId="00A664DD" w14:textId="77777777" w:rsidR="003D0660" w:rsidRDefault="003D06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15D1D0" w14:textId="72CA0347" w:rsidR="00A80F9C" w:rsidRDefault="00A80F9C">
    <w:pPr>
      <w:pStyle w:val="Nagwek"/>
    </w:pPr>
    <w:r>
      <w:rPr>
        <w:noProof/>
      </w:rPr>
      <w:drawing>
        <wp:inline distT="0" distB="0" distL="0" distR="0" wp14:anchorId="0AB878AA" wp14:editId="78D9758D">
          <wp:extent cx="6120130" cy="551465"/>
          <wp:effectExtent l="0" t="0" r="0" b="1270"/>
          <wp:docPr id="176816569" name="Obraz 1768165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5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2958BAA" w14:textId="77777777" w:rsidR="00A80F9C" w:rsidRDefault="00A80F9C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3308"/>
    <w:rsid w:val="000631C7"/>
    <w:rsid w:val="000C4D15"/>
    <w:rsid w:val="001F7EDB"/>
    <w:rsid w:val="002A6EC0"/>
    <w:rsid w:val="003D0660"/>
    <w:rsid w:val="004255CA"/>
    <w:rsid w:val="004554DB"/>
    <w:rsid w:val="004A37E7"/>
    <w:rsid w:val="00572FF0"/>
    <w:rsid w:val="0062332E"/>
    <w:rsid w:val="00671D56"/>
    <w:rsid w:val="007E39E4"/>
    <w:rsid w:val="00903BF4"/>
    <w:rsid w:val="0095781E"/>
    <w:rsid w:val="00A01645"/>
    <w:rsid w:val="00A3184E"/>
    <w:rsid w:val="00A80F9C"/>
    <w:rsid w:val="00B278DA"/>
    <w:rsid w:val="00B615A7"/>
    <w:rsid w:val="00BA60B6"/>
    <w:rsid w:val="00C47B60"/>
    <w:rsid w:val="00C73308"/>
    <w:rsid w:val="00F14F5F"/>
    <w:rsid w:val="00F21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433436D"/>
  <w15:docId w15:val="{8A398720-7512-4FA4-9CCE-B4F4D80E1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iberation Serif" w:eastAsia="SimSun" w:hAnsi="Liberation Serif" w:cs="Arial"/>
        <w:kern w:val="3"/>
        <w:sz w:val="24"/>
        <w:szCs w:val="24"/>
        <w:lang w:val="pl-PL" w:eastAsia="zh-CN" w:bidi="hi-IN"/>
      </w:rPr>
    </w:rPrDefault>
    <w:pPrDefault>
      <w:pPr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40" w:line="288" w:lineRule="auto"/>
    </w:pPr>
  </w:style>
  <w:style w:type="paragraph" w:styleId="Lista">
    <w:name w:val="List"/>
    <w:basedOn w:val="Textbody"/>
  </w:style>
  <w:style w:type="paragraph" w:styleId="Legenda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Nagwek">
    <w:name w:val="header"/>
    <w:basedOn w:val="Standard"/>
    <w:link w:val="NagwekZnak"/>
    <w:uiPriority w:val="99"/>
    <w:pPr>
      <w:suppressLineNumbers/>
      <w:tabs>
        <w:tab w:val="center" w:pos="4819"/>
        <w:tab w:val="right" w:pos="9638"/>
      </w:tabs>
    </w:pPr>
  </w:style>
  <w:style w:type="paragraph" w:styleId="Stopka">
    <w:name w:val="footer"/>
    <w:basedOn w:val="Normalny"/>
    <w:link w:val="StopkaZnak"/>
    <w:uiPriority w:val="99"/>
    <w:unhideWhenUsed/>
    <w:rsid w:val="00A80F9C"/>
    <w:pPr>
      <w:tabs>
        <w:tab w:val="center" w:pos="4703"/>
        <w:tab w:val="right" w:pos="9406"/>
      </w:tabs>
    </w:pPr>
    <w:rPr>
      <w:rFonts w:cs="Mangal"/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A80F9C"/>
    <w:rPr>
      <w:rFonts w:cs="Mangal"/>
      <w:szCs w:val="21"/>
    </w:rPr>
  </w:style>
  <w:style w:type="character" w:customStyle="1" w:styleId="NagwekZnak">
    <w:name w:val="Nagłówek Znak"/>
    <w:basedOn w:val="Domylnaczcionkaakapitu"/>
    <w:link w:val="Nagwek"/>
    <w:uiPriority w:val="99"/>
    <w:rsid w:val="00A80F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1537</Words>
  <Characters>8519</Characters>
  <Application>Microsoft Office Word</Application>
  <DocSecurity>0</DocSecurity>
  <Lines>655</Lines>
  <Paragraphs>558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 Janczenko</dc:creator>
  <cp:lastModifiedBy>Robert Grzywacz</cp:lastModifiedBy>
  <cp:revision>2</cp:revision>
  <dcterms:created xsi:type="dcterms:W3CDTF">2025-09-25T10:52:00Z</dcterms:created>
  <dcterms:modified xsi:type="dcterms:W3CDTF">2025-09-25T10:52:00Z</dcterms:modified>
</cp:coreProperties>
</file>